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17FC4" w:rsidRDefault="006B02D3">
      <w:pPr>
        <w:jc w:val="center"/>
        <w:rPr>
          <w:b/>
        </w:rPr>
      </w:pPr>
      <w:r w:rsidRPr="00293EEA">
        <w:rPr>
          <w:b/>
        </w:rPr>
        <w:t>REGULAMIN I KONKURSU RECYTATORSKIEGO PT</w:t>
      </w:r>
      <w:proofErr w:type="gramStart"/>
      <w:r w:rsidRPr="00293EEA">
        <w:rPr>
          <w:b/>
        </w:rPr>
        <w:t>. :</w:t>
      </w:r>
      <w:proofErr w:type="gramEnd"/>
      <w:r w:rsidRPr="00293EEA">
        <w:rPr>
          <w:b/>
        </w:rPr>
        <w:t xml:space="preserve"> „CZAROWANIE SŁOWEM” POLSKIEJ KATOLICKIEJ SZKOŁY SOBOTNIEJ W STAVANGER</w:t>
      </w:r>
    </w:p>
    <w:p w:rsidR="00882885" w:rsidRDefault="00882885">
      <w:pPr>
        <w:jc w:val="center"/>
        <w:rPr>
          <w:b/>
        </w:rPr>
      </w:pPr>
      <w:bookmarkStart w:id="0" w:name="_GoBack"/>
      <w:bookmarkEnd w:id="0"/>
    </w:p>
    <w:p w:rsidR="00A17FC4" w:rsidRDefault="006B02D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Cele konkursu: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- </w:t>
      </w:r>
      <w:r w:rsidR="00293EEA">
        <w:rPr>
          <w:sz w:val="24"/>
          <w:szCs w:val="24"/>
        </w:rPr>
        <w:t>R</w:t>
      </w:r>
      <w:r>
        <w:rPr>
          <w:sz w:val="24"/>
          <w:szCs w:val="24"/>
        </w:rPr>
        <w:t>ozbudzanie wrażliwości na piękno poezji oraz upowszechnianie kultury żywego słowa,</w:t>
      </w:r>
      <w:r>
        <w:rPr>
          <w:sz w:val="24"/>
          <w:szCs w:val="24"/>
        </w:rPr>
        <w:br/>
        <w:t xml:space="preserve">- </w:t>
      </w:r>
      <w:r w:rsidR="00293EEA">
        <w:rPr>
          <w:sz w:val="24"/>
          <w:szCs w:val="24"/>
        </w:rPr>
        <w:t>K</w:t>
      </w:r>
      <w:r>
        <w:rPr>
          <w:sz w:val="24"/>
          <w:szCs w:val="24"/>
        </w:rPr>
        <w:t xml:space="preserve">ształtowanie języka, wyobraźni i </w:t>
      </w:r>
      <w:proofErr w:type="spellStart"/>
      <w:r>
        <w:rPr>
          <w:sz w:val="24"/>
          <w:szCs w:val="24"/>
        </w:rPr>
        <w:t>wrażliwoś</w:t>
      </w:r>
      <w:proofErr w:type="spellEnd"/>
      <w:r>
        <w:rPr>
          <w:sz w:val="24"/>
          <w:szCs w:val="24"/>
          <w:lang w:val="it-IT"/>
        </w:rPr>
        <w:t xml:space="preserve">ci, </w:t>
      </w:r>
      <w:r>
        <w:rPr>
          <w:sz w:val="24"/>
          <w:szCs w:val="24"/>
        </w:rPr>
        <w:br/>
        <w:t xml:space="preserve">- </w:t>
      </w:r>
      <w:r w:rsidR="00293EEA">
        <w:rPr>
          <w:sz w:val="24"/>
          <w:szCs w:val="24"/>
        </w:rPr>
        <w:t>O</w:t>
      </w:r>
      <w:r>
        <w:rPr>
          <w:sz w:val="24"/>
          <w:szCs w:val="24"/>
        </w:rPr>
        <w:t xml:space="preserve">dkrywanie i rozwijanie uzdolnień polonistycznych, </w:t>
      </w:r>
      <w:r>
        <w:rPr>
          <w:sz w:val="24"/>
          <w:szCs w:val="24"/>
        </w:rPr>
        <w:br/>
        <w:t xml:space="preserve">- </w:t>
      </w:r>
      <w:r w:rsidR="00293EEA">
        <w:rPr>
          <w:sz w:val="24"/>
          <w:szCs w:val="24"/>
        </w:rPr>
        <w:t>P</w:t>
      </w:r>
      <w:r>
        <w:rPr>
          <w:sz w:val="24"/>
          <w:szCs w:val="24"/>
        </w:rPr>
        <w:t>romowanie talent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recytatorskich, </w:t>
      </w:r>
      <w:r>
        <w:rPr>
          <w:sz w:val="24"/>
          <w:szCs w:val="24"/>
        </w:rPr>
        <w:br/>
        <w:t xml:space="preserve">- </w:t>
      </w:r>
      <w:r w:rsidR="00293EEA">
        <w:rPr>
          <w:sz w:val="24"/>
          <w:szCs w:val="24"/>
        </w:rPr>
        <w:t>W</w:t>
      </w:r>
      <w:r>
        <w:rPr>
          <w:sz w:val="24"/>
          <w:szCs w:val="24"/>
        </w:rPr>
        <w:t xml:space="preserve">zbogacanie biernego i czynnego słownictwa, </w:t>
      </w:r>
      <w:r>
        <w:rPr>
          <w:sz w:val="24"/>
          <w:szCs w:val="24"/>
        </w:rPr>
        <w:br/>
        <w:t xml:space="preserve">- </w:t>
      </w:r>
      <w:r w:rsidR="00293EEA">
        <w:rPr>
          <w:sz w:val="24"/>
          <w:szCs w:val="24"/>
        </w:rPr>
        <w:t>P</w:t>
      </w:r>
      <w:r>
        <w:rPr>
          <w:sz w:val="24"/>
          <w:szCs w:val="24"/>
        </w:rPr>
        <w:t>opularyzacja literatury pięknej.</w:t>
      </w:r>
    </w:p>
    <w:p w:rsidR="00A17FC4" w:rsidRDefault="00A17FC4">
      <w:pPr>
        <w:pStyle w:val="Akapitzlist"/>
        <w:rPr>
          <w:sz w:val="24"/>
          <w:szCs w:val="24"/>
        </w:rPr>
      </w:pPr>
    </w:p>
    <w:p w:rsidR="003A74FD" w:rsidRPr="003A74FD" w:rsidRDefault="006B02D3" w:rsidP="003A74F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Warunki uczestnictwa w Konkursie:</w:t>
      </w:r>
      <w:r>
        <w:rPr>
          <w:sz w:val="24"/>
          <w:szCs w:val="24"/>
        </w:rPr>
        <w:br/>
        <w:t xml:space="preserve">- Konkurs recytatorski pt.: „Czarowanie słowem” adresowany jest do wszystkich </w:t>
      </w:r>
      <w:proofErr w:type="spellStart"/>
      <w:r>
        <w:rPr>
          <w:sz w:val="24"/>
          <w:szCs w:val="24"/>
        </w:rPr>
        <w:t>uczni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Polskiej Katolickiej Szkoły </w:t>
      </w:r>
      <w:r w:rsidR="00293EEA">
        <w:rPr>
          <w:sz w:val="24"/>
          <w:szCs w:val="24"/>
        </w:rPr>
        <w:t>S</w:t>
      </w:r>
      <w:r>
        <w:rPr>
          <w:sz w:val="24"/>
          <w:szCs w:val="24"/>
        </w:rPr>
        <w:t xml:space="preserve">obotniej w Stavanger oraz dzieci w wieku od 4 lat do 13 lat, zamieszkałych w regionie </w:t>
      </w:r>
      <w:proofErr w:type="spellStart"/>
      <w:r>
        <w:rPr>
          <w:sz w:val="24"/>
          <w:szCs w:val="24"/>
        </w:rPr>
        <w:t>Rogaland</w:t>
      </w:r>
      <w:proofErr w:type="spellEnd"/>
      <w:r>
        <w:rPr>
          <w:sz w:val="24"/>
          <w:szCs w:val="24"/>
        </w:rPr>
        <w:t>.</w:t>
      </w:r>
      <w:r w:rsidR="003A74FD">
        <w:rPr>
          <w:sz w:val="24"/>
          <w:szCs w:val="24"/>
        </w:rPr>
        <w:br/>
        <w:t xml:space="preserve">- </w:t>
      </w:r>
      <w:r w:rsidR="00293EEA">
        <w:rPr>
          <w:sz w:val="24"/>
          <w:szCs w:val="24"/>
        </w:rPr>
        <w:t>A</w:t>
      </w:r>
      <w:r w:rsidR="003A74FD">
        <w:rPr>
          <w:sz w:val="24"/>
          <w:szCs w:val="24"/>
        </w:rPr>
        <w:t>by wziąć udział w konkursie należy wypełnić formularz zgłoszeniowy i wysłać go do 24.0</w:t>
      </w:r>
      <w:r w:rsidR="0067031F">
        <w:rPr>
          <w:sz w:val="24"/>
          <w:szCs w:val="24"/>
        </w:rPr>
        <w:t>4</w:t>
      </w:r>
      <w:r w:rsidR="003A74FD">
        <w:rPr>
          <w:sz w:val="24"/>
          <w:szCs w:val="24"/>
        </w:rPr>
        <w:t xml:space="preserve">.2019r. na adres email </w:t>
      </w:r>
      <w:hyperlink r:id="rId7" w:history="1">
        <w:r w:rsidR="003A74FD" w:rsidRPr="00A82594">
          <w:rPr>
            <w:rStyle w:val="Hipercze"/>
            <w:sz w:val="24"/>
            <w:szCs w:val="24"/>
          </w:rPr>
          <w:t>katarzynabugajska13@gmail.com</w:t>
        </w:r>
      </w:hyperlink>
      <w:r w:rsidR="003A74FD">
        <w:rPr>
          <w:sz w:val="24"/>
          <w:szCs w:val="24"/>
        </w:rPr>
        <w:t xml:space="preserve"> </w:t>
      </w:r>
    </w:p>
    <w:p w:rsidR="00A17FC4" w:rsidRDefault="00A17FC4">
      <w:pPr>
        <w:pStyle w:val="Akapitzlist"/>
        <w:rPr>
          <w:sz w:val="24"/>
          <w:szCs w:val="24"/>
        </w:rPr>
      </w:pPr>
    </w:p>
    <w:p w:rsidR="00A17FC4" w:rsidRPr="00C045A7" w:rsidRDefault="006B02D3" w:rsidP="00C045A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Zasady i przebieg konkursu:</w:t>
      </w:r>
      <w:r>
        <w:rPr>
          <w:sz w:val="24"/>
          <w:szCs w:val="24"/>
        </w:rPr>
        <w:br/>
        <w:t xml:space="preserve">- W konkursie </w:t>
      </w:r>
      <w:proofErr w:type="spellStart"/>
      <w:r>
        <w:rPr>
          <w:sz w:val="24"/>
          <w:szCs w:val="24"/>
        </w:rPr>
        <w:t>wyszczeg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it-IT"/>
        </w:rPr>
        <w:t>lnione s</w:t>
      </w:r>
      <w:r>
        <w:rPr>
          <w:sz w:val="24"/>
          <w:szCs w:val="24"/>
        </w:rPr>
        <w:t>ą trzy grupy wiekowe</w:t>
      </w:r>
      <w:r w:rsidR="00352A5D">
        <w:rPr>
          <w:sz w:val="24"/>
          <w:szCs w:val="24"/>
        </w:rPr>
        <w:t>:</w:t>
      </w:r>
      <w:r>
        <w:rPr>
          <w:sz w:val="24"/>
          <w:szCs w:val="24"/>
        </w:rPr>
        <w:br/>
        <w:t>Grupa I – 4latki, 5latki, klasa 0</w:t>
      </w:r>
      <w:r>
        <w:rPr>
          <w:sz w:val="24"/>
          <w:szCs w:val="24"/>
        </w:rPr>
        <w:br/>
        <w:t>Grupa II – klasa I, klasa II, klasa III</w:t>
      </w:r>
      <w:r>
        <w:rPr>
          <w:sz w:val="24"/>
          <w:szCs w:val="24"/>
        </w:rPr>
        <w:br/>
        <w:t>Grupa III – klasa IV, klasa V, klasa VI</w:t>
      </w:r>
      <w:r>
        <w:rPr>
          <w:sz w:val="24"/>
          <w:szCs w:val="24"/>
        </w:rPr>
        <w:br/>
        <w:t>- Uczestnicy</w:t>
      </w:r>
      <w:r w:rsidR="00352A5D">
        <w:rPr>
          <w:sz w:val="24"/>
          <w:szCs w:val="24"/>
        </w:rPr>
        <w:t>,</w:t>
      </w:r>
      <w:r>
        <w:rPr>
          <w:sz w:val="24"/>
          <w:szCs w:val="24"/>
        </w:rPr>
        <w:t xml:space="preserve"> każdej grupy wiekowej mają do wyboru recytację jednego z poniższych wierszy:</w:t>
      </w:r>
      <w:r>
        <w:rPr>
          <w:sz w:val="24"/>
          <w:szCs w:val="24"/>
        </w:rPr>
        <w:br/>
        <w:t>Grupa I:</w:t>
      </w:r>
      <w:r w:rsidR="00BA7D97">
        <w:rPr>
          <w:sz w:val="24"/>
          <w:szCs w:val="24"/>
        </w:rPr>
        <w:br/>
      </w:r>
      <w:r w:rsidR="00C045A7">
        <w:rPr>
          <w:rStyle w:val="3oh-"/>
        </w:rPr>
        <w:t xml:space="preserve">1. Julian Tuwim – „Abecadło” </w:t>
      </w:r>
      <w:r w:rsidR="00C045A7">
        <w:rPr>
          <w:rStyle w:val="3oh-"/>
        </w:rPr>
        <w:br/>
        <w:t xml:space="preserve">2. Jan Brzechwa – „Samochwała” </w:t>
      </w:r>
      <w:r w:rsidR="00C045A7">
        <w:rPr>
          <w:rStyle w:val="3oh-"/>
        </w:rPr>
        <w:br/>
        <w:t>3. Jan Brzechwa – „Na wyspach Bergam</w:t>
      </w:r>
      <w:r w:rsidR="00B46E1F">
        <w:rPr>
          <w:rStyle w:val="3oh-"/>
        </w:rPr>
        <w:t>utach</w:t>
      </w:r>
      <w:r w:rsidR="00C045A7">
        <w:rPr>
          <w:rStyle w:val="3oh-"/>
        </w:rPr>
        <w:t>”</w:t>
      </w:r>
      <w:r>
        <w:rPr>
          <w:sz w:val="24"/>
          <w:szCs w:val="24"/>
        </w:rPr>
        <w:br/>
        <w:t>Grupa II:</w:t>
      </w:r>
      <w:r w:rsidR="00C045A7">
        <w:rPr>
          <w:sz w:val="24"/>
          <w:szCs w:val="24"/>
        </w:rPr>
        <w:br/>
      </w:r>
      <w:r w:rsidR="00C045A7">
        <w:rPr>
          <w:rStyle w:val="3oh-"/>
        </w:rPr>
        <w:t>1. Julian Tuwim – „Spóźniony słowik”</w:t>
      </w:r>
      <w:r w:rsidR="00C045A7">
        <w:rPr>
          <w:rStyle w:val="3oh-"/>
        </w:rPr>
        <w:br/>
        <w:t>2. Jan Brzechwa – „Kwoka”</w:t>
      </w:r>
      <w:r w:rsidR="00C045A7">
        <w:rPr>
          <w:rStyle w:val="3oh-"/>
        </w:rPr>
        <w:br/>
        <w:t>3. Danuta Wawiłow – „A jak będę dorosła”</w:t>
      </w:r>
      <w:r>
        <w:rPr>
          <w:sz w:val="24"/>
          <w:szCs w:val="24"/>
        </w:rPr>
        <w:br/>
        <w:t>Grupa III:</w:t>
      </w:r>
      <w:r w:rsidR="00C045A7">
        <w:rPr>
          <w:sz w:val="24"/>
          <w:szCs w:val="24"/>
        </w:rPr>
        <w:br/>
      </w:r>
      <w:r w:rsidR="00C045A7">
        <w:rPr>
          <w:rStyle w:val="3oh-"/>
        </w:rPr>
        <w:t xml:space="preserve">1. Danuta Wawiłow – „Daktyle” </w:t>
      </w:r>
      <w:r w:rsidR="00C045A7">
        <w:rPr>
          <w:rStyle w:val="3oh-"/>
        </w:rPr>
        <w:br/>
        <w:t>2. Ludwik Jerzy Kern – „O rodzicach”</w:t>
      </w:r>
      <w:r w:rsidR="00C045A7">
        <w:rPr>
          <w:rStyle w:val="3oh-"/>
        </w:rPr>
        <w:br/>
        <w:t>3. Hanna Niewiadomska – „Stonka w japonkach”</w:t>
      </w:r>
      <w:r w:rsidRPr="00C045A7">
        <w:rPr>
          <w:sz w:val="24"/>
          <w:szCs w:val="24"/>
        </w:rPr>
        <w:br/>
        <w:t>- Prezentacja wierszy oraz rozstrzygnięcie konkursu odbędzie się dni</w:t>
      </w:r>
      <w:r w:rsidR="00C045A7">
        <w:rPr>
          <w:sz w:val="24"/>
          <w:szCs w:val="24"/>
        </w:rPr>
        <w:t xml:space="preserve">a </w:t>
      </w:r>
      <w:r w:rsidR="00C045A7" w:rsidRPr="00352A5D">
        <w:rPr>
          <w:b/>
          <w:sz w:val="24"/>
          <w:szCs w:val="24"/>
        </w:rPr>
        <w:t>28.04.2019r</w:t>
      </w:r>
      <w:r w:rsidR="00C045A7">
        <w:rPr>
          <w:sz w:val="24"/>
          <w:szCs w:val="24"/>
        </w:rPr>
        <w:t>. o godzinie 14.00</w:t>
      </w:r>
      <w:r w:rsidRPr="00C045A7">
        <w:rPr>
          <w:sz w:val="24"/>
          <w:szCs w:val="24"/>
        </w:rPr>
        <w:t xml:space="preserve"> ,w salce przy Kościele św. </w:t>
      </w:r>
      <w:proofErr w:type="spellStart"/>
      <w:r w:rsidRPr="00C045A7">
        <w:rPr>
          <w:sz w:val="24"/>
          <w:szCs w:val="24"/>
        </w:rPr>
        <w:t>Svithuna</w:t>
      </w:r>
      <w:proofErr w:type="spellEnd"/>
      <w:r w:rsidRPr="00C045A7">
        <w:rPr>
          <w:sz w:val="24"/>
          <w:szCs w:val="24"/>
        </w:rPr>
        <w:t xml:space="preserve"> w Stavanger. </w:t>
      </w:r>
    </w:p>
    <w:p w:rsidR="00A17FC4" w:rsidRDefault="00A17FC4">
      <w:pPr>
        <w:pStyle w:val="Akapitzlist"/>
        <w:rPr>
          <w:sz w:val="24"/>
          <w:szCs w:val="24"/>
        </w:rPr>
      </w:pPr>
    </w:p>
    <w:p w:rsidR="00A17FC4" w:rsidRDefault="006B02D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Kryteria oceny recytacji: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- </w:t>
      </w:r>
      <w:r w:rsidR="00352A5D">
        <w:rPr>
          <w:sz w:val="24"/>
          <w:szCs w:val="24"/>
        </w:rPr>
        <w:t>O</w:t>
      </w:r>
      <w:r>
        <w:rPr>
          <w:sz w:val="24"/>
          <w:szCs w:val="24"/>
        </w:rPr>
        <w:t>panowanie pamięciowe utworu,</w:t>
      </w:r>
      <w:r>
        <w:rPr>
          <w:sz w:val="24"/>
          <w:szCs w:val="24"/>
        </w:rPr>
        <w:br/>
        <w:t xml:space="preserve">- </w:t>
      </w:r>
      <w:r w:rsidR="00352A5D">
        <w:rPr>
          <w:sz w:val="24"/>
          <w:szCs w:val="24"/>
        </w:rPr>
        <w:t>T</w:t>
      </w:r>
      <w:r>
        <w:rPr>
          <w:sz w:val="24"/>
          <w:szCs w:val="24"/>
        </w:rPr>
        <w:t xml:space="preserve">rafność interpretacji głosowej (logiczne akcentowanie, intonacja, modulacja </w:t>
      </w:r>
      <w:proofErr w:type="spellStart"/>
      <w:r>
        <w:rPr>
          <w:sz w:val="24"/>
          <w:szCs w:val="24"/>
        </w:rPr>
        <w:t>gł</w:t>
      </w:r>
      <w:proofErr w:type="spellEnd"/>
      <w:r>
        <w:rPr>
          <w:sz w:val="24"/>
          <w:szCs w:val="24"/>
          <w:lang w:val="it-IT"/>
        </w:rPr>
        <w:t>osu, tempo, pauza),</w:t>
      </w:r>
      <w:r>
        <w:rPr>
          <w:sz w:val="24"/>
          <w:szCs w:val="24"/>
        </w:rPr>
        <w:br/>
        <w:t xml:space="preserve">- </w:t>
      </w:r>
      <w:r w:rsidR="00352A5D">
        <w:rPr>
          <w:sz w:val="24"/>
          <w:szCs w:val="24"/>
        </w:rPr>
        <w:t>K</w:t>
      </w:r>
      <w:r>
        <w:rPr>
          <w:sz w:val="24"/>
          <w:szCs w:val="24"/>
        </w:rPr>
        <w:t>ultura słowa (artykulacja, akcent, przestankowanie),</w:t>
      </w:r>
      <w:r>
        <w:rPr>
          <w:sz w:val="24"/>
          <w:szCs w:val="24"/>
        </w:rPr>
        <w:br/>
        <w:t xml:space="preserve">- </w:t>
      </w:r>
      <w:proofErr w:type="spellStart"/>
      <w:r w:rsidR="00352A5D">
        <w:rPr>
          <w:sz w:val="24"/>
          <w:szCs w:val="24"/>
        </w:rPr>
        <w:t>O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lny wyraz artystyczny (postawa recytatora, uzasadniony: gest sceniczny, element ruchu,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j, rekwizyt).</w:t>
      </w:r>
    </w:p>
    <w:p w:rsidR="00A17FC4" w:rsidRDefault="00A17FC4">
      <w:pPr>
        <w:pStyle w:val="Akapitzlist"/>
        <w:rPr>
          <w:sz w:val="24"/>
          <w:szCs w:val="24"/>
        </w:rPr>
      </w:pPr>
    </w:p>
    <w:p w:rsidR="00A17FC4" w:rsidRPr="007B0457" w:rsidRDefault="006B02D3" w:rsidP="007B045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Ocena i nagrody:</w:t>
      </w:r>
      <w:r w:rsidRPr="003A74FD">
        <w:rPr>
          <w:sz w:val="24"/>
          <w:szCs w:val="24"/>
        </w:rPr>
        <w:br/>
      </w:r>
      <w:r w:rsidR="003A74FD" w:rsidRPr="003A74FD">
        <w:rPr>
          <w:rFonts w:cs="Arial"/>
          <w:sz w:val="24"/>
          <w:szCs w:val="24"/>
        </w:rPr>
        <w:t>- Komisja konkursowa</w:t>
      </w:r>
      <w:r w:rsidR="00293EEA">
        <w:rPr>
          <w:rFonts w:cs="Arial"/>
          <w:sz w:val="24"/>
          <w:szCs w:val="24"/>
        </w:rPr>
        <w:t>,</w:t>
      </w:r>
      <w:r w:rsidR="003A74FD" w:rsidRPr="003A74FD">
        <w:rPr>
          <w:rFonts w:cs="Arial"/>
          <w:sz w:val="24"/>
          <w:szCs w:val="24"/>
        </w:rPr>
        <w:t xml:space="preserve"> w skład której wchodzą: </w:t>
      </w:r>
      <w:r w:rsidR="00C045A7">
        <w:rPr>
          <w:rFonts w:cs="Arial"/>
          <w:sz w:val="24"/>
          <w:szCs w:val="24"/>
        </w:rPr>
        <w:t>Dyrektor szkoły</w:t>
      </w:r>
      <w:r w:rsidR="003A74FD" w:rsidRPr="003A74FD">
        <w:rPr>
          <w:rFonts w:cs="Arial"/>
          <w:sz w:val="24"/>
          <w:szCs w:val="24"/>
        </w:rPr>
        <w:t xml:space="preserve">, </w:t>
      </w:r>
      <w:r w:rsidR="00C045A7">
        <w:rPr>
          <w:rFonts w:cs="Arial"/>
          <w:sz w:val="24"/>
          <w:szCs w:val="24"/>
        </w:rPr>
        <w:t>Nauczyciel polonista</w:t>
      </w:r>
      <w:r w:rsidR="003A74FD" w:rsidRPr="003A74FD">
        <w:rPr>
          <w:rFonts w:cs="Arial"/>
          <w:sz w:val="24"/>
          <w:szCs w:val="24"/>
        </w:rPr>
        <w:t xml:space="preserve">, </w:t>
      </w:r>
      <w:r w:rsidR="00C045A7">
        <w:rPr>
          <w:rFonts w:cs="Arial"/>
          <w:sz w:val="24"/>
          <w:szCs w:val="24"/>
        </w:rPr>
        <w:t>Nauczyciel edukacji wczesnoszkolnej</w:t>
      </w:r>
      <w:r w:rsidR="003A74FD" w:rsidRPr="003A74FD">
        <w:rPr>
          <w:rFonts w:cs="Arial"/>
          <w:sz w:val="24"/>
          <w:szCs w:val="24"/>
        </w:rPr>
        <w:t xml:space="preserve">, </w:t>
      </w:r>
      <w:r w:rsidR="0042254A">
        <w:rPr>
          <w:rFonts w:cs="Arial"/>
          <w:sz w:val="24"/>
          <w:szCs w:val="24"/>
        </w:rPr>
        <w:t>N</w:t>
      </w:r>
      <w:r w:rsidR="00C045A7">
        <w:rPr>
          <w:rFonts w:cs="Arial"/>
          <w:sz w:val="24"/>
          <w:szCs w:val="24"/>
        </w:rPr>
        <w:t xml:space="preserve">auczyciel kształcenia muzycznego i </w:t>
      </w:r>
      <w:r w:rsidR="0042254A">
        <w:rPr>
          <w:rFonts w:cs="Arial"/>
          <w:sz w:val="24"/>
          <w:szCs w:val="24"/>
        </w:rPr>
        <w:t>wiedzy o kulturze</w:t>
      </w:r>
      <w:r w:rsidR="00C045A7">
        <w:rPr>
          <w:rFonts w:cs="Arial"/>
          <w:sz w:val="24"/>
          <w:szCs w:val="24"/>
        </w:rPr>
        <w:t xml:space="preserve"> </w:t>
      </w:r>
      <w:r w:rsidR="003A74FD" w:rsidRPr="003A74FD">
        <w:rPr>
          <w:rFonts w:cs="Arial"/>
          <w:sz w:val="24"/>
          <w:szCs w:val="24"/>
        </w:rPr>
        <w:t>powołana została do: oceny prac konkursowych, czuwaniem nad przebiegiem konkursu oraz</w:t>
      </w:r>
      <w:r w:rsidR="003A74FD">
        <w:rPr>
          <w:rFonts w:cs="Arial"/>
          <w:sz w:val="24"/>
          <w:szCs w:val="24"/>
        </w:rPr>
        <w:t xml:space="preserve"> do</w:t>
      </w:r>
      <w:r w:rsidR="003A74FD" w:rsidRPr="003A74FD">
        <w:rPr>
          <w:rFonts w:cs="Arial"/>
          <w:sz w:val="24"/>
          <w:szCs w:val="24"/>
        </w:rPr>
        <w:t xml:space="preserve"> wyłonienia zwycięzców.</w:t>
      </w:r>
      <w:r w:rsidRPr="003A74FD">
        <w:rPr>
          <w:sz w:val="24"/>
          <w:szCs w:val="24"/>
        </w:rPr>
        <w:br/>
        <w:t>- Wyłonienie laureat</w:t>
      </w:r>
      <w:r w:rsidRPr="003A74FD">
        <w:rPr>
          <w:sz w:val="24"/>
          <w:szCs w:val="24"/>
          <w:lang w:val="es-ES_tradnl"/>
        </w:rPr>
        <w:t>ó</w:t>
      </w:r>
      <w:r w:rsidRPr="003A74FD">
        <w:rPr>
          <w:sz w:val="24"/>
          <w:szCs w:val="24"/>
        </w:rPr>
        <w:t>w odbędzie się metodą większości głosów na danego uczestnika.</w:t>
      </w:r>
      <w:r w:rsidRPr="003A74FD">
        <w:rPr>
          <w:sz w:val="24"/>
          <w:szCs w:val="24"/>
        </w:rPr>
        <w:br/>
        <w:t xml:space="preserve">- </w:t>
      </w:r>
      <w:r w:rsidR="007B0457">
        <w:rPr>
          <w:sz w:val="24"/>
          <w:szCs w:val="24"/>
        </w:rPr>
        <w:t>W każdej grupie wiekowej wyłonionych zostanie trzech laureatów, przewidywana jest również nagroda Grand Prix.</w:t>
      </w:r>
      <w:r w:rsidR="007B0457">
        <w:rPr>
          <w:sz w:val="24"/>
          <w:szCs w:val="24"/>
        </w:rPr>
        <w:br/>
        <w:t xml:space="preserve">- </w:t>
      </w:r>
      <w:r w:rsidRPr="007B0457">
        <w:rPr>
          <w:sz w:val="24"/>
          <w:szCs w:val="24"/>
        </w:rPr>
        <w:t>Nagrodami w konkursie</w:t>
      </w:r>
      <w:r w:rsidR="007B0457">
        <w:rPr>
          <w:sz w:val="24"/>
          <w:szCs w:val="24"/>
        </w:rPr>
        <w:t xml:space="preserve"> </w:t>
      </w:r>
      <w:r w:rsidRPr="007B0457">
        <w:rPr>
          <w:sz w:val="24"/>
          <w:szCs w:val="24"/>
        </w:rPr>
        <w:t xml:space="preserve">będą </w:t>
      </w:r>
      <w:proofErr w:type="spellStart"/>
      <w:r w:rsidR="00352A5D" w:rsidRPr="007B0457">
        <w:rPr>
          <w:sz w:val="24"/>
          <w:szCs w:val="24"/>
        </w:rPr>
        <w:t>g</w:t>
      </w:r>
      <w:r w:rsidR="00C045A7" w:rsidRPr="007B0457">
        <w:rPr>
          <w:sz w:val="24"/>
          <w:szCs w:val="24"/>
        </w:rPr>
        <w:t>avekort</w:t>
      </w:r>
      <w:proofErr w:type="spellEnd"/>
      <w:r w:rsidRPr="007B0457">
        <w:rPr>
          <w:sz w:val="24"/>
          <w:szCs w:val="24"/>
        </w:rPr>
        <w:t xml:space="preserve"> do </w:t>
      </w:r>
      <w:proofErr w:type="spellStart"/>
      <w:r w:rsidR="00C045A7" w:rsidRPr="007B0457">
        <w:rPr>
          <w:sz w:val="24"/>
          <w:szCs w:val="24"/>
        </w:rPr>
        <w:t>Rush</w:t>
      </w:r>
      <w:proofErr w:type="spellEnd"/>
      <w:r w:rsidR="00C045A7" w:rsidRPr="007B0457">
        <w:rPr>
          <w:sz w:val="24"/>
          <w:szCs w:val="24"/>
        </w:rPr>
        <w:t xml:space="preserve"> </w:t>
      </w:r>
      <w:proofErr w:type="spellStart"/>
      <w:r w:rsidRPr="007B0457">
        <w:rPr>
          <w:sz w:val="24"/>
          <w:szCs w:val="24"/>
        </w:rPr>
        <w:t>Trampolinpark</w:t>
      </w:r>
      <w:proofErr w:type="spellEnd"/>
      <w:r w:rsidRPr="007B0457">
        <w:rPr>
          <w:sz w:val="24"/>
          <w:szCs w:val="24"/>
        </w:rPr>
        <w:t xml:space="preserve">, </w:t>
      </w:r>
      <w:r w:rsidR="00C045A7" w:rsidRPr="007B0457">
        <w:rPr>
          <w:sz w:val="24"/>
          <w:szCs w:val="24"/>
        </w:rPr>
        <w:t>tomiki wierszy dla dzieci i młodzieży</w:t>
      </w:r>
      <w:r w:rsidRPr="007B0457">
        <w:rPr>
          <w:sz w:val="24"/>
          <w:szCs w:val="24"/>
        </w:rPr>
        <w:t xml:space="preserve">, gry planszowe oraz dyplomy. </w:t>
      </w:r>
      <w:r w:rsidR="007B0457">
        <w:rPr>
          <w:sz w:val="24"/>
          <w:szCs w:val="24"/>
        </w:rPr>
        <w:br/>
      </w:r>
      <w:r w:rsidRPr="007B0457">
        <w:rPr>
          <w:sz w:val="24"/>
          <w:szCs w:val="24"/>
        </w:rPr>
        <w:t>Wyróżnieni uczniowie r</w:t>
      </w:r>
      <w:r w:rsidRPr="007B0457">
        <w:rPr>
          <w:sz w:val="24"/>
          <w:szCs w:val="24"/>
          <w:lang w:val="es-ES_tradnl"/>
        </w:rPr>
        <w:t>ó</w:t>
      </w:r>
      <w:proofErr w:type="spellStart"/>
      <w:r w:rsidRPr="007B0457">
        <w:rPr>
          <w:sz w:val="24"/>
          <w:szCs w:val="24"/>
        </w:rPr>
        <w:t>wnież</w:t>
      </w:r>
      <w:proofErr w:type="spellEnd"/>
      <w:r w:rsidRPr="007B0457">
        <w:rPr>
          <w:sz w:val="24"/>
          <w:szCs w:val="24"/>
        </w:rPr>
        <w:t xml:space="preserve"> otrzymają pamiątkowe dyplomy.</w:t>
      </w:r>
    </w:p>
    <w:p w:rsidR="00A17FC4" w:rsidRDefault="00A17FC4">
      <w:pPr>
        <w:pStyle w:val="Akapitzlist"/>
        <w:rPr>
          <w:b/>
          <w:bCs/>
          <w:sz w:val="24"/>
          <w:szCs w:val="24"/>
        </w:rPr>
      </w:pPr>
    </w:p>
    <w:p w:rsidR="00A17FC4" w:rsidRDefault="006B02D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Postanowienia końcowe: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Organizatorzy zastrzegają sobie prawo do publikacji zdjęć </w:t>
      </w:r>
      <w:r>
        <w:rPr>
          <w:sz w:val="24"/>
          <w:szCs w:val="24"/>
          <w:lang w:val="it-IT"/>
        </w:rPr>
        <w:t>i materia</w:t>
      </w:r>
      <w:r>
        <w:rPr>
          <w:sz w:val="24"/>
          <w:szCs w:val="24"/>
        </w:rPr>
        <w:t>łów zarejestrowanych podczas przebiegu konkursu oraz do zmian w terminach podanych w regulaminie.</w:t>
      </w:r>
    </w:p>
    <w:p w:rsidR="00A17FC4" w:rsidRDefault="00A17FC4"/>
    <w:sectPr w:rsidR="00A17FC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F8D" w:rsidRDefault="00F87F8D">
      <w:pPr>
        <w:spacing w:after="0" w:line="240" w:lineRule="auto"/>
      </w:pPr>
      <w:r>
        <w:separator/>
      </w:r>
    </w:p>
  </w:endnote>
  <w:endnote w:type="continuationSeparator" w:id="0">
    <w:p w:rsidR="00F87F8D" w:rsidRDefault="00F8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C4" w:rsidRDefault="00A17FC4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F8D" w:rsidRDefault="00F87F8D">
      <w:pPr>
        <w:spacing w:after="0" w:line="240" w:lineRule="auto"/>
      </w:pPr>
      <w:r>
        <w:separator/>
      </w:r>
    </w:p>
  </w:footnote>
  <w:footnote w:type="continuationSeparator" w:id="0">
    <w:p w:rsidR="00F87F8D" w:rsidRDefault="00F8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C4" w:rsidRDefault="00A17FC4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9DC"/>
    <w:multiLevelType w:val="hybridMultilevel"/>
    <w:tmpl w:val="E2F43FDE"/>
    <w:numStyleLink w:val="Zaimportowanystyl1"/>
  </w:abstractNum>
  <w:abstractNum w:abstractNumId="1" w15:restartNumberingAfterBreak="0">
    <w:nsid w:val="18675A21"/>
    <w:multiLevelType w:val="hybridMultilevel"/>
    <w:tmpl w:val="E2F43FDE"/>
    <w:styleLink w:val="Zaimportowanystyl1"/>
    <w:lvl w:ilvl="0" w:tplc="747C59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2C9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CED472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20A8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0C10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EF8C6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F28E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76F0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1092C8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C4"/>
    <w:rsid w:val="000D3B04"/>
    <w:rsid w:val="000F4CB9"/>
    <w:rsid w:val="00293EEA"/>
    <w:rsid w:val="002E2874"/>
    <w:rsid w:val="00352A5D"/>
    <w:rsid w:val="003A74FD"/>
    <w:rsid w:val="0042254A"/>
    <w:rsid w:val="0067031F"/>
    <w:rsid w:val="006B02D3"/>
    <w:rsid w:val="007B0457"/>
    <w:rsid w:val="007B5E02"/>
    <w:rsid w:val="008261C7"/>
    <w:rsid w:val="00882885"/>
    <w:rsid w:val="00A17FC4"/>
    <w:rsid w:val="00B46E1F"/>
    <w:rsid w:val="00BA7D97"/>
    <w:rsid w:val="00C045A7"/>
    <w:rsid w:val="00F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0BC4"/>
  <w15:docId w15:val="{7F4FEF4B-49BE-4954-B08E-DE239466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A74FD"/>
    <w:rPr>
      <w:color w:val="605E5C"/>
      <w:shd w:val="clear" w:color="auto" w:fill="E1DFDD"/>
    </w:rPr>
  </w:style>
  <w:style w:type="character" w:customStyle="1" w:styleId="3oh-">
    <w:name w:val="_3oh-"/>
    <w:basedOn w:val="Domylnaczcionkaakapitu"/>
    <w:rsid w:val="00C0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bugajska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W540</dc:creator>
  <cp:lastModifiedBy>a d</cp:lastModifiedBy>
  <cp:revision>2</cp:revision>
  <dcterms:created xsi:type="dcterms:W3CDTF">2019-03-23T14:45:00Z</dcterms:created>
  <dcterms:modified xsi:type="dcterms:W3CDTF">2019-03-23T14:45:00Z</dcterms:modified>
</cp:coreProperties>
</file>